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Рослесхоза от 08.10.2015 N 352</w:t>
              <w:br/>
              <w:t xml:space="preserve">"Об утверждении Порядка принятия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хозяйства, мер по недопущению любой возможности возникновения конфликта интересов"</w:t>
              <w:br/>
              <w:t xml:space="preserve">(Зарегистрировано в Минюсте России 22.10.2015 N 39431)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октября 2015 г. N 39431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ФЕДЕРАЛЬНОЕ АГЕНТСТВО ЛЕСНОГО ХОЗЯЙСТВА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8 октября 2015 г. N 352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ПРИНЯТИЯ РАБОТНИКАМИ, ЗАМЕЩАЮЩИМИ ОТДЕЛЬНЫЕ ДОЛЖНОСТИ</w:t>
      </w:r>
    </w:p>
    <w:p>
      <w:pPr>
        <w:pStyle w:val="2"/>
        <w:jc w:val="center"/>
      </w:pPr>
      <w:r>
        <w:rPr>
          <w:sz w:val="20"/>
        </w:rPr>
        <w:t xml:space="preserve">НА ОСНОВАНИИ ТРУДОВОГО ДОГОВОРА В ОРГАНИЗАЦИЯХ, СОЗДАННЫХ</w:t>
      </w:r>
    </w:p>
    <w:p>
      <w:pPr>
        <w:pStyle w:val="2"/>
        <w:jc w:val="center"/>
      </w:pPr>
      <w:r>
        <w:rPr>
          <w:sz w:val="20"/>
        </w:rPr>
        <w:t xml:space="preserve">ДЛЯ ВЫПОЛНЕНИЯ ЗАДАЧ, ПОСТАВЛЕННЫХ ПЕРЕД ФЕДЕРАЛЬНЫМ</w:t>
      </w:r>
    </w:p>
    <w:p>
      <w:pPr>
        <w:pStyle w:val="2"/>
        <w:jc w:val="center"/>
      </w:pPr>
      <w:r>
        <w:rPr>
          <w:sz w:val="20"/>
        </w:rPr>
        <w:t xml:space="preserve">АГЕНТСТВОМ ЛЕСНОГО ХОЗЯЙСТВА, МЕР ПО НЕДОПУЩЕНИЮ ЛЮБОЙ</w:t>
      </w:r>
    </w:p>
    <w:p>
      <w:pPr>
        <w:pStyle w:val="2"/>
        <w:jc w:val="center"/>
      </w:pPr>
      <w:r>
        <w:rPr>
          <w:sz w:val="20"/>
        </w:rPr>
        <w:t xml:space="preserve">ВОЗМОЖНОСТИ ВОЗНИКНОВЕНИЯ КОНФЛИКТА ИНТЕРЕСОВ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11.1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4291, N 48, ст. 6730; 2012, N 50 (ч. IV), ст. 6954, N 53 (ч. I), ст. 7605; 2013, N 19, ст. 2329, N 40 (ч. III), ст. 5031, N 52 (ч. I), ст. 6961; 2014, N 52 (ч. II), ст. 7542), </w:t>
      </w:r>
      <w:hyperlink w:history="0" r:id="rId8" w:tooltip="&quot;Трудовой кодекс Российской Федерации&quot; от 30.12.2001 N 197-ФЗ (ред. от 30.01.2024) ------------ Недействующая редакция {КонсультантПлюс}">
        <w:r>
          <w:rPr>
            <w:sz w:val="20"/>
            <w:color w:val="0000ff"/>
          </w:rPr>
          <w:t xml:space="preserve">статьей 349.2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 (ч. I), ст. 3; 2012, N 50 (ч. IV), ст. 6954; 2013, N 19, ст. 2329), </w:t>
      </w:r>
      <w:hyperlink w:history="0" r:id="rId9" w:tooltip="Постановление Правительства РФ от 05.07.2013 N 568 (ред. от 24.03.2023) &quot;О распространении на отдельные категории граждан ограничений, запретов и обязанностей, установленных Федеральным законом &quot;О противодействии коррупции&quot; и другими федеральными законами в целях противодействия корруп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принятия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хозяйства, мер по недопущению любой возможности возникновения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Министра</w:t>
      </w:r>
    </w:p>
    <w:p>
      <w:pPr>
        <w:pStyle w:val="0"/>
        <w:jc w:val="right"/>
      </w:pPr>
      <w:r>
        <w:rPr>
          <w:sz w:val="20"/>
        </w:rPr>
        <w:t xml:space="preserve">природных ресурсов и экологии</w:t>
      </w:r>
    </w:p>
    <w:p>
      <w:pPr>
        <w:pStyle w:val="0"/>
        <w:jc w:val="right"/>
      </w:pPr>
      <w:r>
        <w:rPr>
          <w:sz w:val="20"/>
        </w:rPr>
        <w:t xml:space="preserve">Российской Федерации -</w:t>
      </w:r>
    </w:p>
    <w:p>
      <w:pPr>
        <w:pStyle w:val="0"/>
        <w:jc w:val="right"/>
      </w:pPr>
      <w:r>
        <w:rPr>
          <w:sz w:val="20"/>
        </w:rPr>
        <w:t xml:space="preserve">руководитель Федерального</w:t>
      </w:r>
    </w:p>
    <w:p>
      <w:pPr>
        <w:pStyle w:val="0"/>
        <w:jc w:val="right"/>
      </w:pPr>
      <w:r>
        <w:rPr>
          <w:sz w:val="20"/>
        </w:rPr>
        <w:t xml:space="preserve">агентства лесного хозяйства</w:t>
      </w:r>
    </w:p>
    <w:p>
      <w:pPr>
        <w:pStyle w:val="0"/>
        <w:jc w:val="right"/>
      </w:pPr>
      <w:r>
        <w:rPr>
          <w:sz w:val="20"/>
        </w:rPr>
        <w:t xml:space="preserve">И.В.ВАЛЕНТИК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Федерального агентства</w:t>
      </w:r>
    </w:p>
    <w:p>
      <w:pPr>
        <w:pStyle w:val="0"/>
        <w:jc w:val="right"/>
      </w:pPr>
      <w:r>
        <w:rPr>
          <w:sz w:val="20"/>
        </w:rPr>
        <w:t xml:space="preserve">лесного хозяйства</w:t>
      </w:r>
    </w:p>
    <w:p>
      <w:pPr>
        <w:pStyle w:val="0"/>
        <w:jc w:val="right"/>
      </w:pPr>
      <w:r>
        <w:rPr>
          <w:sz w:val="20"/>
        </w:rPr>
        <w:t xml:space="preserve">от 08.10.2015 N 352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ПРИНЯТИЯ РАБОТНИКАМИ, ЗАМЕЩАЮЩИМИ ОТДЕЛЬНЫЕ ДОЛЖНОСТИ</w:t>
      </w:r>
    </w:p>
    <w:p>
      <w:pPr>
        <w:pStyle w:val="2"/>
        <w:jc w:val="center"/>
      </w:pPr>
      <w:r>
        <w:rPr>
          <w:sz w:val="20"/>
        </w:rPr>
        <w:t xml:space="preserve">НА ОСНОВАНИИ ТРУДОВОГО ДОГОВОРА В ОРГАНИЗАЦИЯХ, СОЗДАННЫХ</w:t>
      </w:r>
    </w:p>
    <w:p>
      <w:pPr>
        <w:pStyle w:val="2"/>
        <w:jc w:val="center"/>
      </w:pPr>
      <w:r>
        <w:rPr>
          <w:sz w:val="20"/>
        </w:rPr>
        <w:t xml:space="preserve">ДЛЯ ВЫПОЛНЕНИЯ ЗАДАЧ, ПОСТАВЛЕННЫХ ПЕРЕД ФЕДЕРАЛЬНЫМ</w:t>
      </w:r>
    </w:p>
    <w:p>
      <w:pPr>
        <w:pStyle w:val="2"/>
        <w:jc w:val="center"/>
      </w:pPr>
      <w:r>
        <w:rPr>
          <w:sz w:val="20"/>
        </w:rPr>
        <w:t xml:space="preserve">АГЕНТСТВОМ ЛЕСНОГО ХОЗЯЙСТВА, МЕР ПО НЕДОПУЩЕНИЮ ЛЮБОЙ</w:t>
      </w:r>
    </w:p>
    <w:p>
      <w:pPr>
        <w:pStyle w:val="2"/>
        <w:jc w:val="center"/>
      </w:pPr>
      <w:r>
        <w:rPr>
          <w:sz w:val="20"/>
        </w:rPr>
        <w:t xml:space="preserve">ВОЗМОЖНОСТИ ВОЗНИКНОВЕНИЯ КОНФЛИКТА ИНТЕРЕСОВ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принятия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хозяйства, мер по недопущению любой возможности возникновения конфликта интересов (далее - Порядок) распространяется на работников, замещающих должности, включенные в </w:t>
      </w:r>
      <w:hyperlink w:history="0" r:id="rId10" w:tooltip="Приказ Рослесхоза от 16.12.2013 N 363 &quot;Об утверждении перечня должностей в организациях, созданных для выполнения задач, поставленных перед Федеральным агентством лесного хозяйства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(Зарегистрировано в Мин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должностей, в организациях, созданных для выполнения задач, поставленных перед Федеральным агентством лесного хозяйства,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Федерального агентства лесного хозяйства от 16 декабря 2013 г. N 363 (зарегистрирован Министерством юстиции Российской Федерации 31 декабря 2013 г., регистрационный N 30985) (далее - соответственно работник, Перечень должностей).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 возможности возникновения конфликта интересов работник обязан не позднее рабочего дня, следующего за днем, когда ему об этом стало известно, письменно уведомить работодателя.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Меры, направленные на недопущение любой возможности</w:t>
      </w:r>
    </w:p>
    <w:p>
      <w:pPr>
        <w:pStyle w:val="0"/>
        <w:jc w:val="center"/>
      </w:pPr>
      <w:r>
        <w:rPr>
          <w:sz w:val="20"/>
        </w:rPr>
        <w:t xml:space="preserve">возникновения конфликта интересов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К мерам, принимаемым работником, направленным на недопущение любой возможности возникновения конфликта интересов,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своего работодателя о возможности возникновения конфликта интересов, как только ему об этом станет известно;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от выгоды, явившейся причиной возникновения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самоотвод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передача принадлежащих ему ценных бумаг, акций (долей, паев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может привести к конфликту интересов.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Порядок представления уведомления о возможности</w:t>
      </w:r>
    </w:p>
    <w:p>
      <w:pPr>
        <w:pStyle w:val="0"/>
        <w:jc w:val="center"/>
      </w:pPr>
      <w:r>
        <w:rPr>
          <w:sz w:val="20"/>
        </w:rPr>
        <w:t xml:space="preserve">возникновения конфликта интересов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</w:t>
      </w:r>
      <w:hyperlink w:history="0" w:anchor="P107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работником о возможности возникновения конфликта интересов (далее - Уведомление) составляется в письменном виде в произвольной форме или по рекомендуемому образцу (приложение 1 к Порядку).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подписывается работником лично.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Уведомлению прилагаются имеющиеся в распоряжении работника материалы, подтверждающие возможность возникновения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Уведомлении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должность, фамилия, имя, отчество (при наличии) лица, на имя которого направляется уведомление;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должность, фамилия, имя, отчество (при наличии), номер телефона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способные привести к причинению вреда правам и законным интересам граждан, организаций, общества или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предпринятые работником меры, направленные на недопущение возможности возникновения конфликта интересов (если такие меры предпринимались).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нахождении работника в служебной командировке, не при исполнении трудовых обязанностей, вне пределов места работы, а также в иных случаях, когда он не может уведомить в письменном виде о возможности возникновения конфликта интересов, он обязан проинформировать своего работодателя с помощью любых доступных средств связи, а по прибытии к месту работы, а также при любой появившейся возможности - уведомить работодателя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Лицо, замещающее должность руководителя организации, созданной для выполнения задач, поставленных перед Федеральным агентством лесного хозяйства, передает Уведомление заместителю Министра природных ресурсов и экологии Российской Федерации - руководителю Федерального агентства лесного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замещающее иную должность, включенную в </w:t>
      </w:r>
      <w:hyperlink w:history="0" r:id="rId11" w:tooltip="Приказ Рослесхоза от 16.12.2013 N 363 &quot;Об утверждении перечня должностей в организациях, созданных для выполнения задач, поставленных перед Федеральным агентством лесного хозяйства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(Зарегистрировано в Мин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должностей, передает Уведомление руководителю организации, созданной для выполнения задач, поставленных перед Федеральным агентством лесного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Уведомление передается работником лично либо направляется по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Заместитель Министра природных ресурсов и экологии Российской Федерации - руководитель Федерального агентства лесного хозяйства, руководитель организации, созданной для выполнения задач, поставленных перед Федеральным агентством лесного хозяйства, после ознакомления с Уведомлением направляет его на регистрацию в кадровую службу Рослесхоза, организации,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течение одного рабочего дня поступившее </w:t>
      </w:r>
      <w:hyperlink w:history="0" w:anchor="P107" w:tooltip="                                Уведомление">
        <w:r>
          <w:rPr>
            <w:sz w:val="20"/>
            <w:color w:val="0000ff"/>
          </w:rPr>
          <w:t xml:space="preserve">Уведомление</w:t>
        </w:r>
      </w:hyperlink>
      <w:r>
        <w:rPr>
          <w:sz w:val="20"/>
        </w:rPr>
        <w:t xml:space="preserve"> подлежит регистрации в </w:t>
      </w:r>
      <w:hyperlink w:history="0" w:anchor="P160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уведомлений о возможности возникновения конфликта интересов (приложение 2 к Порядку), который должен быть прошит, пронумерован и заверен оттиском печати.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включается в номенклатуру дел кадровой службы Рослесхоза, организации, соответственно.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копии Уведомления после регистрации ставится отметка "Уведомление зарегистрировано" с указанием даты и регистрационного номера Уведомления, фамилии, инициалов, должности и подписи лица, принявшего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этого работнику выдается копия зарегистрированного Уведомления на руки под роспись либо направляется по почте с уведомлением о вручении.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 принятия работниками,</w:t>
      </w:r>
    </w:p>
    <w:p>
      <w:pPr>
        <w:pStyle w:val="0"/>
        <w:jc w:val="right"/>
      </w:pPr>
      <w:r>
        <w:rPr>
          <w:sz w:val="20"/>
        </w:rPr>
        <w:t xml:space="preserve">замещающим отдельные должности</w:t>
      </w:r>
    </w:p>
    <w:p>
      <w:pPr>
        <w:pStyle w:val="0"/>
        <w:jc w:val="right"/>
      </w:pPr>
      <w:r>
        <w:rPr>
          <w:sz w:val="20"/>
        </w:rPr>
        <w:t xml:space="preserve">на основании трудового договора</w:t>
      </w:r>
    </w:p>
    <w:p>
      <w:pPr>
        <w:pStyle w:val="0"/>
        <w:jc w:val="right"/>
      </w:pPr>
      <w:r>
        <w:rPr>
          <w:sz w:val="20"/>
        </w:rPr>
        <w:t xml:space="preserve">в организациях, созданных</w:t>
      </w:r>
    </w:p>
    <w:p>
      <w:pPr>
        <w:pStyle w:val="0"/>
        <w:jc w:val="right"/>
      </w:pPr>
      <w:r>
        <w:rPr>
          <w:sz w:val="20"/>
        </w:rPr>
        <w:t xml:space="preserve">для выполнения задач, поставленных</w:t>
      </w:r>
    </w:p>
    <w:p>
      <w:pPr>
        <w:pStyle w:val="0"/>
        <w:jc w:val="right"/>
      </w:pPr>
      <w:r>
        <w:rPr>
          <w:sz w:val="20"/>
        </w:rPr>
        <w:t xml:space="preserve">перед Федеральным агентством</w:t>
      </w:r>
    </w:p>
    <w:p>
      <w:pPr>
        <w:pStyle w:val="0"/>
        <w:jc w:val="right"/>
      </w:pPr>
      <w:r>
        <w:rPr>
          <w:sz w:val="20"/>
        </w:rPr>
        <w:t xml:space="preserve">лесного хозяйства, мер</w:t>
      </w:r>
    </w:p>
    <w:p>
      <w:pPr>
        <w:pStyle w:val="0"/>
        <w:jc w:val="right"/>
      </w:pPr>
      <w:r>
        <w:rPr>
          <w:sz w:val="20"/>
        </w:rPr>
        <w:t xml:space="preserve">по недопущению любой возможности</w:t>
      </w:r>
    </w:p>
    <w:p>
      <w:pPr>
        <w:pStyle w:val="0"/>
        <w:jc w:val="right"/>
      </w:pPr>
      <w:r>
        <w:rPr>
          <w:sz w:val="20"/>
        </w:rPr>
        <w:t xml:space="preserve">возникновения конфликта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(должность, Ф.И.О., работодателя)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  от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(Ф.И.О., должность, контактный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телефон)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07" w:name="P107"/>
    <w:bookmarkEnd w:id="107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работника о возникшем конфликте интересов</w:t>
      </w:r>
    </w:p>
    <w:p>
      <w:pPr>
        <w:pStyle w:val="1"/>
        <w:jc w:val="both"/>
      </w:pPr>
      <w:r>
        <w:rPr>
          <w:sz w:val="20"/>
        </w:rPr>
        <w:t xml:space="preserve">                    или о возможности его возникновения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со </w:t>
      </w:r>
      <w:hyperlink w:history="0" r:id="rId12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11.1</w:t>
        </w:r>
      </w:hyperlink>
      <w:r>
        <w:rPr>
          <w:sz w:val="20"/>
        </w:rPr>
        <w:t xml:space="preserve"> Федерального закона от 25 декабря 2008</w:t>
      </w:r>
    </w:p>
    <w:p>
      <w:pPr>
        <w:pStyle w:val="1"/>
        <w:jc w:val="both"/>
      </w:pPr>
      <w:r>
        <w:rPr>
          <w:sz w:val="20"/>
        </w:rPr>
        <w:t xml:space="preserve">г. N 273-ФЗ "О противодействии коррупции" я, 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(фамилия, имя, отчество (при наличии) работника подведомственной</w:t>
      </w:r>
    </w:p>
    <w:p>
      <w:pPr>
        <w:pStyle w:val="1"/>
        <w:jc w:val="both"/>
      </w:pPr>
      <w:r>
        <w:rPr>
          <w:sz w:val="20"/>
        </w:rPr>
        <w:t xml:space="preserve">                               организации)</w:t>
      </w:r>
    </w:p>
    <w:p>
      <w:pPr>
        <w:pStyle w:val="1"/>
        <w:jc w:val="both"/>
      </w:pPr>
      <w:r>
        <w:rPr>
          <w:sz w:val="20"/>
        </w:rPr>
        <w:t xml:space="preserve">уведомляю  о  возможности   возникновения   конфликта   интересов,  который</w:t>
      </w:r>
    </w:p>
    <w:p>
      <w:pPr>
        <w:pStyle w:val="1"/>
        <w:jc w:val="both"/>
      </w:pPr>
      <w:r>
        <w:rPr>
          <w:sz w:val="20"/>
        </w:rPr>
        <w:t xml:space="preserve">состоит в следующем: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(описывается ситуация, при которой личная заинтересованность (прямая</w:t>
      </w:r>
    </w:p>
    <w:p>
      <w:pPr>
        <w:pStyle w:val="1"/>
        <w:jc w:val="both"/>
      </w:pPr>
      <w:r>
        <w:rPr>
          <w:sz w:val="20"/>
        </w:rPr>
        <w:t xml:space="preserve">    или косвенная) может повлиять или влияет на исполнение должностных</w:t>
      </w:r>
    </w:p>
    <w:p>
      <w:pPr>
        <w:pStyle w:val="1"/>
        <w:jc w:val="both"/>
      </w:pPr>
      <w:r>
        <w:rPr>
          <w:sz w:val="20"/>
        </w:rPr>
        <w:t xml:space="preserve">   обязанностей и при которой может возникнуть противоречие между личной</w:t>
      </w:r>
    </w:p>
    <w:p>
      <w:pPr>
        <w:pStyle w:val="1"/>
        <w:jc w:val="both"/>
      </w:pPr>
      <w:r>
        <w:rPr>
          <w:sz w:val="20"/>
        </w:rPr>
        <w:t xml:space="preserve">  заинтересованностью работника и правами и законными интересами граждан,</w:t>
      </w:r>
    </w:p>
    <w:p>
      <w:pPr>
        <w:pStyle w:val="1"/>
        <w:jc w:val="both"/>
      </w:pPr>
      <w:r>
        <w:rPr>
          <w:sz w:val="20"/>
        </w:rPr>
        <w:t xml:space="preserve">     других организаций, способное привести к причинению ущерба правам</w:t>
      </w:r>
    </w:p>
    <w:p>
      <w:pPr>
        <w:pStyle w:val="1"/>
        <w:jc w:val="both"/>
      </w:pPr>
      <w:r>
        <w:rPr>
          <w:sz w:val="20"/>
        </w:rPr>
        <w:t xml:space="preserve">    и законным интересам граждан, организаций, общества и государства)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(указываются меры, направленные на недопущение любой возможности</w:t>
      </w:r>
    </w:p>
    <w:p>
      <w:pPr>
        <w:pStyle w:val="1"/>
        <w:jc w:val="both"/>
      </w:pPr>
      <w:r>
        <w:rPr>
          <w:sz w:val="20"/>
        </w:rPr>
        <w:t xml:space="preserve">     возникновения конфликта интересов, предпринятые работником, если</w:t>
      </w:r>
    </w:p>
    <w:p>
      <w:pPr>
        <w:pStyle w:val="1"/>
        <w:jc w:val="both"/>
      </w:pPr>
      <w:r>
        <w:rPr>
          <w:sz w:val="20"/>
        </w:rPr>
        <w:t xml:space="preserve">                        такие меры предпринимались)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                          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(дата)       (личная подпись)       (фамилия, имя, отчество работника)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Регистрация: N ___ от "__" ____________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 принятия работниками,</w:t>
      </w:r>
    </w:p>
    <w:p>
      <w:pPr>
        <w:pStyle w:val="0"/>
        <w:jc w:val="right"/>
      </w:pPr>
      <w:r>
        <w:rPr>
          <w:sz w:val="20"/>
        </w:rPr>
        <w:t xml:space="preserve">замещающим отдельные должности</w:t>
      </w:r>
    </w:p>
    <w:p>
      <w:pPr>
        <w:pStyle w:val="0"/>
        <w:jc w:val="right"/>
      </w:pPr>
      <w:r>
        <w:rPr>
          <w:sz w:val="20"/>
        </w:rPr>
        <w:t xml:space="preserve">на основании трудового договора</w:t>
      </w:r>
    </w:p>
    <w:p>
      <w:pPr>
        <w:pStyle w:val="0"/>
        <w:jc w:val="right"/>
      </w:pPr>
      <w:r>
        <w:rPr>
          <w:sz w:val="20"/>
        </w:rPr>
        <w:t xml:space="preserve">в организациях, созданных</w:t>
      </w:r>
    </w:p>
    <w:p>
      <w:pPr>
        <w:pStyle w:val="0"/>
        <w:jc w:val="right"/>
      </w:pPr>
      <w:r>
        <w:rPr>
          <w:sz w:val="20"/>
        </w:rPr>
        <w:t xml:space="preserve">для выполнения задач, поставленных</w:t>
      </w:r>
    </w:p>
    <w:p>
      <w:pPr>
        <w:pStyle w:val="0"/>
        <w:jc w:val="right"/>
      </w:pPr>
      <w:r>
        <w:rPr>
          <w:sz w:val="20"/>
        </w:rPr>
        <w:t xml:space="preserve">перед Федеральным агентством</w:t>
      </w:r>
    </w:p>
    <w:p>
      <w:pPr>
        <w:pStyle w:val="0"/>
        <w:jc w:val="right"/>
      </w:pPr>
      <w:r>
        <w:rPr>
          <w:sz w:val="20"/>
        </w:rPr>
        <w:t xml:space="preserve">лесного хозяйства, мер</w:t>
      </w:r>
    </w:p>
    <w:p>
      <w:pPr>
        <w:pStyle w:val="0"/>
        <w:jc w:val="right"/>
      </w:pPr>
      <w:r>
        <w:rPr>
          <w:sz w:val="20"/>
        </w:rPr>
        <w:t xml:space="preserve">по недопущению любой возможности</w:t>
      </w:r>
    </w:p>
    <w:p>
      <w:pPr>
        <w:pStyle w:val="0"/>
        <w:jc w:val="right"/>
      </w:pPr>
      <w:r>
        <w:rPr>
          <w:sz w:val="20"/>
        </w:rPr>
        <w:t xml:space="preserve">возникновения конфликта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(рекомендуемый образец)</w:t>
      </w:r>
    </w:p>
    <w:p>
      <w:pPr>
        <w:pStyle w:val="0"/>
        <w:jc w:val="both"/>
      </w:pPr>
      <w:r>
        <w:rPr>
          <w:sz w:val="20"/>
        </w:rPr>
      </w:r>
    </w:p>
    <w:bookmarkStart w:id="160" w:name="P160"/>
    <w:bookmarkEnd w:id="160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работников о возможности</w:t>
      </w:r>
    </w:p>
    <w:p>
      <w:pPr>
        <w:pStyle w:val="0"/>
        <w:jc w:val="center"/>
      </w:pPr>
      <w:r>
        <w:rPr>
          <w:sz w:val="20"/>
        </w:rPr>
        <w:t xml:space="preserve">возникновения конфликта интересов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организации)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Начат "__" ____________ 20__ г.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Окончен "__" ____________ 20__ г.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На "__" листах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7"/>
        <w:gridCol w:w="1587"/>
        <w:gridCol w:w="1361"/>
        <w:gridCol w:w="1474"/>
        <w:gridCol w:w="1191"/>
        <w:gridCol w:w="907"/>
        <w:gridCol w:w="1361"/>
        <w:gridCol w:w="1191"/>
      </w:tblGrid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уведомления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 время регистрации уведомления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Ф.И.О., должность, контактный телефон работника, подавшего уведомление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содержание уведомления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листов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лица, регистрирующего уведомление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принятом решении</w:t>
            </w:r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Рослесхоза от 08.10.2015 N 352</w:t>
            <w:br/>
            <w:t>"Об утверждении Порядка принятия работниками, замещающими отдельные должности на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2C89E7756370A48BFB63D6ACA23C14B7C5329647DA6239549BDAAF9AD409DFC8EB2F46A392FC319D7BF21425EE436DDD01A88A523v0m9K" TargetMode = "External"/>
	<Relationship Id="rId8" Type="http://schemas.openxmlformats.org/officeDocument/2006/relationships/hyperlink" Target="consultantplus://offline/ref=72C89E7756370A48BFB63D6ACA23C14B7C53256F7CAB239549BDAAF9AD409DFC8EB2F46A3229CA46D2AA301A51EE20C3D20694A7210Fv4m1K" TargetMode = "External"/>
	<Relationship Id="rId9" Type="http://schemas.openxmlformats.org/officeDocument/2006/relationships/hyperlink" Target="consultantplus://offline/ref=72C89E7756370A48BFB63D6ACA23C14B7C512E6F73A7239549BDAAF9AD409DFC8EB2F46A3A2CC84C83F0201E18B925DFDA1A8AA73F0F45F7v0mBK" TargetMode = "External"/>
	<Relationship Id="rId10" Type="http://schemas.openxmlformats.org/officeDocument/2006/relationships/hyperlink" Target="consultantplus://offline/ref=72C89E7756370A48BFB63D6ACA23C14B79502A6A76A5239549BDAAF9AD409DFC8EB2F46A3A2CC84C84F0201E18B925DFDA1A8AA73F0F45F7v0mBK" TargetMode = "External"/>
	<Relationship Id="rId11" Type="http://schemas.openxmlformats.org/officeDocument/2006/relationships/hyperlink" Target="consultantplus://offline/ref=72C89E7756370A48BFB63D6ACA23C14B79502A6A76A5239549BDAAF9AD409DFC8EB2F46A3A2CC84C84F0201E18B925DFDA1A8AA73F0F45F7v0mBK" TargetMode = "External"/>
	<Relationship Id="rId12" Type="http://schemas.openxmlformats.org/officeDocument/2006/relationships/hyperlink" Target="consultantplus://offline/ref=72C89E7756370A48BFB63D6ACA23C14B7C5329647DA6239549BDAAF9AD409DFC8EB2F46338279C1CC2AE794D54F228DFCC068AA7v2m5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Рослесхоза от 08.10.2015 N 352
"Об утверждении Порядка принятия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хозяйства, мер по недопущению любой возможности возникновения конфликта интересов"
(Зарегистрировано в Минюсте России 22.10.2015 N 39431)</dc:title>
  <dcterms:created xsi:type="dcterms:W3CDTF">2024-02-28T10:38:45Z</dcterms:created>
</cp:coreProperties>
</file>